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5B" w:rsidRDefault="0015615B" w:rsidP="0015615B">
      <w:pPr>
        <w:pStyle w:val="a3"/>
        <w:jc w:val="center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40"/>
          <w:szCs w:val="40"/>
        </w:rPr>
        <w:t>Компенсация части родительской платы за содержание ребенка.</w:t>
      </w:r>
      <w:r>
        <w:rPr>
          <w:rFonts w:ascii="Verdana" w:hAnsi="Verdana" w:cs="Arial"/>
          <w:color w:val="FF0000"/>
          <w:sz w:val="40"/>
          <w:szCs w:val="40"/>
        </w:rPr>
        <w:t> </w:t>
      </w:r>
    </w:p>
    <w:p w:rsidR="0015615B" w:rsidRDefault="0015615B" w:rsidP="0015615B">
      <w:pPr>
        <w:pStyle w:val="a3"/>
        <w:jc w:val="center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Century Gothic" w:hAnsi="Century Gothic" w:cs="Arial"/>
          <w:b/>
          <w:bCs/>
          <w:color w:val="0000CD"/>
          <w:sz w:val="28"/>
          <w:szCs w:val="28"/>
          <w:u w:val="single"/>
          <w:shd w:val="clear" w:color="auto" w:fill="FFFFE0"/>
        </w:rPr>
        <w:t>Федеральный з</w:t>
      </w:r>
      <w:r>
        <w:rPr>
          <w:rFonts w:ascii="Arial" w:hAnsi="Arial" w:cs="Arial"/>
          <w:b/>
          <w:bCs/>
          <w:color w:val="0000CD"/>
          <w:sz w:val="28"/>
          <w:szCs w:val="28"/>
          <w:u w:val="single"/>
          <w:shd w:val="clear" w:color="auto" w:fill="FFFFE0"/>
        </w:rPr>
        <w:t>акон  «Об образовании в Российской Федерации» от 29.12.2012 года №273-ФЗ</w:t>
      </w:r>
    </w:p>
    <w:p w:rsidR="0015615B" w:rsidRDefault="0015615B" w:rsidP="0015615B">
      <w:pPr>
        <w:pStyle w:val="a3"/>
        <w:jc w:val="center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Статья 65 пункт 5. </w:t>
      </w:r>
      <w:proofErr w:type="gramStart"/>
      <w:r>
        <w:rPr>
          <w:rFonts w:ascii="Century Gothic" w:hAnsi="Century Gothic" w:cs="Arial"/>
          <w:b/>
          <w:bCs/>
          <w:color w:val="0000CD"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</w:t>
      </w:r>
      <w:r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>двадцати процентов</w:t>
      </w:r>
      <w:r>
        <w:rPr>
          <w:rFonts w:ascii="Century Gothic" w:hAnsi="Century Gothic" w:cs="Arial"/>
          <w:b/>
          <w:bCs/>
          <w:color w:val="0000CD"/>
          <w:sz w:val="28"/>
          <w:szCs w:val="28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</w:t>
      </w:r>
      <w:r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>на первого</w:t>
      </w:r>
      <w:proofErr w:type="gramEnd"/>
      <w:r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 xml:space="preserve"> ребенка</w:t>
      </w:r>
      <w:r>
        <w:rPr>
          <w:rFonts w:ascii="Century Gothic" w:hAnsi="Century Gothic" w:cs="Arial"/>
          <w:b/>
          <w:bCs/>
          <w:color w:val="0000CD"/>
          <w:sz w:val="28"/>
          <w:szCs w:val="28"/>
        </w:rPr>
        <w:t xml:space="preserve">, не менее </w:t>
      </w:r>
      <w:r>
        <w:rPr>
          <w:rFonts w:ascii="Century Gothic" w:hAnsi="Century Gothic" w:cs="Arial"/>
          <w:b/>
          <w:bCs/>
          <w:color w:val="32CD32"/>
          <w:sz w:val="28"/>
          <w:szCs w:val="28"/>
          <w:u w:val="single"/>
        </w:rPr>
        <w:t>пятидесяти процентов</w:t>
      </w:r>
      <w:r>
        <w:rPr>
          <w:rFonts w:ascii="Century Gothic" w:hAnsi="Century Gothic" w:cs="Arial"/>
          <w:b/>
          <w:bCs/>
          <w:color w:val="0000CD"/>
          <w:sz w:val="28"/>
          <w:szCs w:val="28"/>
        </w:rPr>
        <w:t xml:space="preserve"> размера такой платы на </w:t>
      </w:r>
      <w:r>
        <w:rPr>
          <w:rFonts w:ascii="Century Gothic" w:hAnsi="Century Gothic" w:cs="Arial"/>
          <w:b/>
          <w:bCs/>
          <w:color w:val="32CD32"/>
          <w:sz w:val="28"/>
          <w:szCs w:val="28"/>
          <w:u w:val="single"/>
        </w:rPr>
        <w:t>второго ребенка</w:t>
      </w:r>
      <w:r>
        <w:rPr>
          <w:rFonts w:ascii="Century Gothic" w:hAnsi="Century Gothic" w:cs="Arial"/>
          <w:b/>
          <w:bCs/>
          <w:color w:val="0000CD"/>
          <w:sz w:val="28"/>
          <w:szCs w:val="28"/>
        </w:rPr>
        <w:t xml:space="preserve">, не менее </w:t>
      </w:r>
      <w:r>
        <w:rPr>
          <w:rFonts w:ascii="Century Gothic" w:hAnsi="Century Gothic" w:cs="Arial"/>
          <w:b/>
          <w:bCs/>
          <w:color w:val="FFA500"/>
          <w:sz w:val="28"/>
          <w:szCs w:val="28"/>
          <w:u w:val="single"/>
        </w:rPr>
        <w:t>семидесяти процентов</w:t>
      </w:r>
      <w:r>
        <w:rPr>
          <w:rFonts w:ascii="Century Gothic" w:hAnsi="Century Gothic" w:cs="Arial"/>
          <w:b/>
          <w:bCs/>
          <w:color w:val="0000CD"/>
          <w:sz w:val="28"/>
          <w:szCs w:val="28"/>
        </w:rPr>
        <w:t xml:space="preserve"> размера такой платы на </w:t>
      </w:r>
      <w:r>
        <w:rPr>
          <w:rFonts w:ascii="Century Gothic" w:hAnsi="Century Gothic" w:cs="Arial"/>
          <w:b/>
          <w:bCs/>
          <w:color w:val="FFA500"/>
          <w:sz w:val="28"/>
          <w:szCs w:val="28"/>
          <w:u w:val="single"/>
        </w:rPr>
        <w:t>третьего ребенка</w:t>
      </w:r>
      <w:r>
        <w:rPr>
          <w:rFonts w:ascii="Century Gothic" w:hAnsi="Century Gothic" w:cs="Arial"/>
          <w:b/>
          <w:bCs/>
          <w:color w:val="0000CD"/>
          <w:sz w:val="28"/>
          <w:szCs w:val="28"/>
        </w:rPr>
        <w:t xml:space="preserve">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</w:t>
      </w:r>
    </w:p>
    <w:p w:rsidR="0015615B" w:rsidRDefault="0015615B" w:rsidP="0015615B">
      <w:pPr>
        <w:pStyle w:val="a3"/>
        <w:jc w:val="center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Century Gothic" w:hAnsi="Century Gothic" w:cs="Arial"/>
          <w:b/>
          <w:bCs/>
          <w:color w:val="0000CD"/>
          <w:sz w:val="28"/>
          <w:szCs w:val="28"/>
        </w:rPr>
        <w:t> 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15615B" w:rsidRDefault="0015615B" w:rsidP="0015615B">
      <w:pPr>
        <w:pStyle w:val="a3"/>
        <w:jc w:val="center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Verdana" w:hAnsi="Verdana" w:cs="Arial"/>
          <w:color w:val="555555"/>
          <w:sz w:val="18"/>
          <w:szCs w:val="18"/>
        </w:rPr>
        <w:t> </w:t>
      </w:r>
    </w:p>
    <w:p w:rsidR="0015615B" w:rsidRDefault="0015615B" w:rsidP="0015615B">
      <w:pPr>
        <w:pStyle w:val="a3"/>
        <w:jc w:val="center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Monotype Corsiva" w:hAnsi="Monotype Corsiva" w:cs="Arial"/>
          <w:b/>
          <w:bCs/>
          <w:color w:val="FF0000"/>
          <w:sz w:val="36"/>
          <w:szCs w:val="36"/>
          <w:u w:val="single"/>
        </w:rPr>
        <w:t>Документы, необходимые для предоставления компенсации оплаты за детский сад.</w:t>
      </w:r>
    </w:p>
    <w:p w:rsidR="0015615B" w:rsidRDefault="0015615B" w:rsidP="0015615B">
      <w:pPr>
        <w:pStyle w:val="a3"/>
        <w:jc w:val="both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 1. Заявление  о предоставлении льгот.</w:t>
      </w:r>
    </w:p>
    <w:p w:rsidR="0015615B" w:rsidRDefault="0015615B" w:rsidP="0015615B">
      <w:pPr>
        <w:pStyle w:val="a3"/>
        <w:jc w:val="both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 xml:space="preserve">2. Копия свидетельств о рождении всех </w:t>
      </w:r>
      <w:proofErr w:type="gramStart"/>
      <w:r>
        <w:rPr>
          <w:rStyle w:val="a4"/>
          <w:rFonts w:ascii="Arial" w:hAnsi="Arial" w:cs="Arial"/>
          <w:color w:val="000080"/>
          <w:sz w:val="27"/>
          <w:szCs w:val="27"/>
        </w:rPr>
        <w:t>детей</w:t>
      </w:r>
      <w:proofErr w:type="gramEnd"/>
      <w:r>
        <w:rPr>
          <w:rStyle w:val="a4"/>
          <w:rFonts w:ascii="Arial" w:hAnsi="Arial" w:cs="Arial"/>
          <w:color w:val="000080"/>
          <w:sz w:val="27"/>
          <w:szCs w:val="27"/>
        </w:rPr>
        <w:t>  не достигших 18 лет.</w:t>
      </w:r>
    </w:p>
    <w:p w:rsidR="0015615B" w:rsidRDefault="0015615B" w:rsidP="0015615B">
      <w:pPr>
        <w:pStyle w:val="a3"/>
        <w:jc w:val="both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3. Копия паспорта  одного из родителей</w:t>
      </w:r>
    </w:p>
    <w:p w:rsidR="0015615B" w:rsidRDefault="0015615B" w:rsidP="0015615B">
      <w:pPr>
        <w:pStyle w:val="a3"/>
        <w:jc w:val="both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4. Справка о составе семьи.</w:t>
      </w:r>
    </w:p>
    <w:p w:rsidR="0015615B" w:rsidRDefault="0015615B" w:rsidP="0015615B">
      <w:pPr>
        <w:pStyle w:val="a3"/>
        <w:jc w:val="both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lastRenderedPageBreak/>
        <w:t>5. № счета,  на который будет перечисляться компенсация.</w:t>
      </w:r>
    </w:p>
    <w:p w:rsidR="007D4B85" w:rsidRDefault="007D4B85"/>
    <w:sectPr w:rsidR="007D4B85" w:rsidSect="007D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5B"/>
    <w:rsid w:val="0015615B"/>
    <w:rsid w:val="007D4B85"/>
    <w:rsid w:val="009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15B"/>
    <w:rPr>
      <w:b/>
      <w:bCs/>
    </w:rPr>
  </w:style>
  <w:style w:type="character" w:styleId="a5">
    <w:name w:val="Emphasis"/>
    <w:basedOn w:val="a0"/>
    <w:uiPriority w:val="20"/>
    <w:qFormat/>
    <w:rsid w:val="00156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5147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2013-10-17T09:29:00Z</dcterms:created>
  <dcterms:modified xsi:type="dcterms:W3CDTF">2013-10-17T09:29:00Z</dcterms:modified>
</cp:coreProperties>
</file>